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64844" w14:textId="77777777" w:rsidR="005A3367" w:rsidRDefault="005A3367" w:rsidP="005A3367">
      <w:pPr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14:paraId="523F27FA" w14:textId="77777777" w:rsidR="005A3367" w:rsidRPr="0096562E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96562E">
        <w:rPr>
          <w:rFonts w:ascii="Cambria" w:hAnsi="Cambria" w:cs="Arial"/>
          <w:b/>
          <w:sz w:val="24"/>
          <w:szCs w:val="24"/>
        </w:rPr>
        <w:t xml:space="preserve">Zasady </w:t>
      </w:r>
      <w:r>
        <w:rPr>
          <w:rFonts w:ascii="Cambria" w:hAnsi="Cambria" w:cs="Arial"/>
          <w:b/>
          <w:sz w:val="24"/>
          <w:szCs w:val="24"/>
        </w:rPr>
        <w:t>organizacji</w:t>
      </w:r>
      <w:r w:rsidRPr="0096562E">
        <w:rPr>
          <w:rFonts w:ascii="Cambria" w:hAnsi="Cambria" w:cs="Arial"/>
          <w:b/>
          <w:sz w:val="24"/>
          <w:szCs w:val="24"/>
        </w:rPr>
        <w:t xml:space="preserve"> praktyk zawodowych</w:t>
      </w:r>
    </w:p>
    <w:p w14:paraId="5BED8267" w14:textId="77777777" w:rsidR="005A3367" w:rsidRPr="0096562E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96562E">
        <w:rPr>
          <w:rFonts w:ascii="Cambria" w:hAnsi="Cambria" w:cs="Arial"/>
          <w:b/>
          <w:sz w:val="24"/>
          <w:szCs w:val="24"/>
        </w:rPr>
        <w:t xml:space="preserve">A. Miejsce i termin realizacji oraz cel praktyki zawodowej </w:t>
      </w:r>
    </w:p>
    <w:p w14:paraId="41B0886D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>Praktyki  są  integralną  częścią  programu  studiów  i  podlegają  obowiązkowemu zaliczeniu z przypisaną odpowiednią liczbą punktów ECTS. Praktyki  zawodowe  na  kierunku  informatyka studia  pierwszego  stopnia  o  profilu praktycznym odbywają się:</w:t>
      </w:r>
    </w:p>
    <w:p w14:paraId="2C6EA3BA" w14:textId="77777777" w:rsidR="005A3367" w:rsidRPr="0096562E" w:rsidRDefault="005A3367" w:rsidP="005A3367">
      <w:pPr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Dla cyklu kształcenia rozpoczynającego się w roku </w:t>
      </w:r>
      <w:proofErr w:type="spellStart"/>
      <w:r w:rsidRPr="0096562E">
        <w:rPr>
          <w:rFonts w:ascii="Cambria" w:hAnsi="Cambria" w:cs="Arial"/>
          <w:sz w:val="24"/>
          <w:szCs w:val="24"/>
        </w:rPr>
        <w:t>ak</w:t>
      </w:r>
      <w:proofErr w:type="spellEnd"/>
      <w:r w:rsidRPr="0096562E">
        <w:rPr>
          <w:rFonts w:ascii="Cambria" w:hAnsi="Cambria" w:cs="Arial"/>
          <w:sz w:val="24"/>
          <w:szCs w:val="24"/>
        </w:rPr>
        <w:t xml:space="preserve">. 2018/19 </w:t>
      </w:r>
    </w:p>
    <w:p w14:paraId="2B8BE027" w14:textId="77777777" w:rsidR="005A3367" w:rsidRPr="0096562E" w:rsidRDefault="005A3367" w:rsidP="005A3367">
      <w:pPr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360 godzin praktyki w ramach VI semestru studiów – realizowanej w zakładach pracy. </w:t>
      </w:r>
    </w:p>
    <w:p w14:paraId="3022F9E2" w14:textId="77777777" w:rsidR="005A3367" w:rsidRPr="0096562E" w:rsidRDefault="005A3367" w:rsidP="005A3367">
      <w:pPr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Dla cykli kształcenia rozpoczynających się w roku </w:t>
      </w:r>
      <w:proofErr w:type="spellStart"/>
      <w:r w:rsidRPr="0096562E">
        <w:rPr>
          <w:rFonts w:ascii="Cambria" w:hAnsi="Cambria" w:cs="Arial"/>
          <w:sz w:val="24"/>
          <w:szCs w:val="24"/>
        </w:rPr>
        <w:t>ak</w:t>
      </w:r>
      <w:proofErr w:type="spellEnd"/>
      <w:r w:rsidRPr="0096562E">
        <w:rPr>
          <w:rFonts w:ascii="Cambria" w:hAnsi="Cambria" w:cs="Arial"/>
          <w:sz w:val="24"/>
          <w:szCs w:val="24"/>
        </w:rPr>
        <w:t>. 2019/20 i 2020/21</w:t>
      </w:r>
    </w:p>
    <w:p w14:paraId="48D9120B" w14:textId="77777777" w:rsidR="005A3367" w:rsidRPr="0096562E" w:rsidRDefault="005A3367" w:rsidP="005A3367">
      <w:pPr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>160 godzin praktyki w ramach IV semestru studiów – realizowanej jako integralna część zajęć kierunkowych.</w:t>
      </w:r>
    </w:p>
    <w:p w14:paraId="4A95F9A6" w14:textId="77777777" w:rsidR="005A3367" w:rsidRPr="0096562E" w:rsidRDefault="005A3367" w:rsidP="005A3367">
      <w:pPr>
        <w:numPr>
          <w:ilvl w:val="1"/>
          <w:numId w:val="2"/>
        </w:num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>800 godzin praktyki w ramach semestrów VI i VII – realizowanej w zakładach pracy.</w:t>
      </w:r>
    </w:p>
    <w:p w14:paraId="76974458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Praktyka  realizowana  w </w:t>
      </w:r>
      <w:r>
        <w:rPr>
          <w:rFonts w:ascii="Cambria" w:hAnsi="Cambria" w:cs="Arial"/>
          <w:sz w:val="24"/>
          <w:szCs w:val="24"/>
        </w:rPr>
        <w:t>zakładach pracy</w:t>
      </w:r>
      <w:r w:rsidRPr="0096562E">
        <w:rPr>
          <w:rFonts w:ascii="Cambria" w:hAnsi="Cambria" w:cs="Arial"/>
          <w:sz w:val="24"/>
          <w:szCs w:val="24"/>
        </w:rPr>
        <w:t xml:space="preserve"> odbywa  się  w firmach informatycznych o profilu pozwalającym na realizację założonych efektów uczenia się. </w:t>
      </w:r>
    </w:p>
    <w:p w14:paraId="2425EB84" w14:textId="77777777" w:rsidR="005A3367" w:rsidRPr="0096562E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96562E">
        <w:rPr>
          <w:rFonts w:ascii="Cambria" w:hAnsi="Cambria" w:cs="Arial"/>
          <w:b/>
          <w:sz w:val="24"/>
          <w:szCs w:val="24"/>
        </w:rPr>
        <w:t>B. Organizacja praktyki zawodowej i dobór miejsca jej odbywania</w:t>
      </w:r>
    </w:p>
    <w:p w14:paraId="5DC8F10E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Organizację  praktyk  zawodowych  zapewnia  Uczelniany  Koordynator  d/s  Praktyk Zawodowych,  którego  szczegółowy  zakres  obowiązków  określa  Regulamin  Studenckich Praktyk  Zawodowych  w  Państwowej  Wyższej  Szkole  Techniczno-Ekonomicznej  im.  ks. Bronisława Markiewicza w Jarosławiu. </w:t>
      </w:r>
    </w:p>
    <w:p w14:paraId="00D49895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Praktyka zawodowa realizowana  jest w  firmach  informatycznych  lub  innych,  gdzie występuje dział  informatyki. </w:t>
      </w:r>
    </w:p>
    <w:p w14:paraId="76EE2E38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Praktyka  odbywa  się  pod   nadzorem nauczyciela akademickiego – opiekuna praktyk zawodowych – który dla studentów staje się  przełożonym. </w:t>
      </w:r>
    </w:p>
    <w:p w14:paraId="2A700CFD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Studenci  mogą  odbywać  praktykę  w  wybranym  przez  siebie  zakładzie  pracy  pod warunkiem uzyskania zgody opiekuna praktyk zawodowych. </w:t>
      </w:r>
    </w:p>
    <w:p w14:paraId="27AF017B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Podstawa realizacji praktyki jest umowa /porozumienie pomiędzy zakładem pracy a uczelnią. </w:t>
      </w:r>
    </w:p>
    <w:p w14:paraId="7FD88EAA" w14:textId="77777777" w:rsidR="005A3367" w:rsidRPr="00C028EA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C028EA">
        <w:rPr>
          <w:rFonts w:ascii="Cambria" w:hAnsi="Cambria" w:cs="Arial"/>
          <w:b/>
          <w:sz w:val="24"/>
          <w:szCs w:val="24"/>
        </w:rPr>
        <w:t xml:space="preserve">C. Efekty uczenia się </w:t>
      </w:r>
    </w:p>
    <w:p w14:paraId="31E61ECC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Efekty  uczenia się zakładane dla praktyki są zgodne z efektami uczenia się przypisanymi do pozostałych zajęć. Poniżej przedstawiona została stosowna tabela efektów uczenia się w obszarach: wiedzy, umiejętności oraz kompetencji społecznych w odniesieniu do poziomu i profilu kierunku studiów: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7"/>
        <w:gridCol w:w="2695"/>
      </w:tblGrid>
      <w:tr w:rsidR="005A3367" w:rsidRPr="0096562E" w14:paraId="37322D72" w14:textId="77777777" w:rsidTr="00FF4047">
        <w:tc>
          <w:tcPr>
            <w:tcW w:w="6487" w:type="dxa"/>
          </w:tcPr>
          <w:p w14:paraId="64384881" w14:textId="77777777" w:rsidR="005A3367" w:rsidRPr="0096562E" w:rsidRDefault="005A3367" w:rsidP="00FF404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96562E">
              <w:rPr>
                <w:rFonts w:ascii="Cambria" w:hAnsi="Cambria" w:cs="Arial"/>
                <w:b/>
                <w:sz w:val="24"/>
                <w:szCs w:val="24"/>
              </w:rPr>
              <w:lastRenderedPageBreak/>
              <w:t xml:space="preserve">Po zakończeniu zajęć i potwierdzeniu osiągnięcia efektów uczenia się,  student w obszarze: </w:t>
            </w:r>
          </w:p>
        </w:tc>
        <w:tc>
          <w:tcPr>
            <w:tcW w:w="2725" w:type="dxa"/>
          </w:tcPr>
          <w:p w14:paraId="5E42793E" w14:textId="77777777" w:rsidR="005A3367" w:rsidRPr="0096562E" w:rsidRDefault="005A3367" w:rsidP="00FF404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96562E">
              <w:rPr>
                <w:rFonts w:ascii="Cambria" w:hAnsi="Cambria" w:cs="Arial"/>
                <w:b/>
                <w:sz w:val="24"/>
                <w:szCs w:val="24"/>
              </w:rPr>
              <w:t>Odniesienie do efektów uczenia się dla określonego kierunku studiów, poziomu i profilu</w:t>
            </w:r>
          </w:p>
        </w:tc>
      </w:tr>
      <w:tr w:rsidR="005A3367" w:rsidRPr="0096562E" w14:paraId="57FDFA97" w14:textId="77777777" w:rsidTr="00FF4047">
        <w:tc>
          <w:tcPr>
            <w:tcW w:w="9212" w:type="dxa"/>
            <w:gridSpan w:val="2"/>
          </w:tcPr>
          <w:p w14:paraId="1B0633CD" w14:textId="77777777" w:rsidR="005A3367" w:rsidRPr="0096562E" w:rsidRDefault="005A3367" w:rsidP="00FF404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96562E">
              <w:rPr>
                <w:rFonts w:ascii="Cambria" w:hAnsi="Cambria" w:cs="Arial"/>
                <w:b/>
                <w:sz w:val="24"/>
                <w:szCs w:val="24"/>
              </w:rPr>
              <w:t>Wiedzy – zna i rozumie</w:t>
            </w:r>
          </w:p>
        </w:tc>
      </w:tr>
      <w:tr w:rsidR="005A3367" w:rsidRPr="0096562E" w14:paraId="66A1C707" w14:textId="77777777" w:rsidTr="00FF4047">
        <w:tc>
          <w:tcPr>
            <w:tcW w:w="6487" w:type="dxa"/>
          </w:tcPr>
          <w:p w14:paraId="458358C2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Wagę i znaczenie uwarunkowań społecznych pracy oraz zasad BHP</w:t>
            </w:r>
          </w:p>
        </w:tc>
        <w:tc>
          <w:tcPr>
            <w:tcW w:w="2725" w:type="dxa"/>
          </w:tcPr>
          <w:p w14:paraId="5AF0E583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K_W18</w:t>
            </w:r>
          </w:p>
        </w:tc>
      </w:tr>
      <w:tr w:rsidR="005A3367" w:rsidRPr="0096562E" w14:paraId="7EC8FC6C" w14:textId="77777777" w:rsidTr="00FF4047">
        <w:tc>
          <w:tcPr>
            <w:tcW w:w="9212" w:type="dxa"/>
            <w:gridSpan w:val="2"/>
          </w:tcPr>
          <w:p w14:paraId="675D3BB8" w14:textId="77777777" w:rsidR="005A3367" w:rsidRPr="0096562E" w:rsidRDefault="005A3367" w:rsidP="00FF404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96562E">
              <w:rPr>
                <w:rFonts w:ascii="Cambria" w:hAnsi="Cambria" w:cs="Arial"/>
                <w:b/>
                <w:sz w:val="24"/>
                <w:szCs w:val="24"/>
              </w:rPr>
              <w:t>Umiejętności – potrafi</w:t>
            </w:r>
          </w:p>
        </w:tc>
      </w:tr>
      <w:tr w:rsidR="005A3367" w:rsidRPr="0096562E" w14:paraId="223F0693" w14:textId="77777777" w:rsidTr="00FF4047">
        <w:tc>
          <w:tcPr>
            <w:tcW w:w="6487" w:type="dxa"/>
          </w:tcPr>
          <w:p w14:paraId="7F88C1BA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pracować w zespole zadaniowym, stosować się do poleceń kierownictwa</w:t>
            </w:r>
          </w:p>
        </w:tc>
        <w:tc>
          <w:tcPr>
            <w:tcW w:w="2725" w:type="dxa"/>
          </w:tcPr>
          <w:p w14:paraId="3C7CFE92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K_U02</w:t>
            </w:r>
          </w:p>
        </w:tc>
      </w:tr>
      <w:tr w:rsidR="005A3367" w:rsidRPr="0096562E" w14:paraId="7A32D767" w14:textId="77777777" w:rsidTr="00FF4047">
        <w:tc>
          <w:tcPr>
            <w:tcW w:w="6487" w:type="dxa"/>
          </w:tcPr>
          <w:p w14:paraId="66EBFF94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opracować dokumentację wykonanej pracy, zaprezentować wykonane zadania</w:t>
            </w:r>
          </w:p>
        </w:tc>
        <w:tc>
          <w:tcPr>
            <w:tcW w:w="2725" w:type="dxa"/>
          </w:tcPr>
          <w:p w14:paraId="06B8CA3A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K_U03, KU04</w:t>
            </w:r>
          </w:p>
        </w:tc>
      </w:tr>
      <w:tr w:rsidR="005A3367" w:rsidRPr="0096562E" w14:paraId="7FC1D9D3" w14:textId="77777777" w:rsidTr="00FF4047">
        <w:tc>
          <w:tcPr>
            <w:tcW w:w="6487" w:type="dxa"/>
          </w:tcPr>
          <w:p w14:paraId="0B7E7D70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wykorzystywać narzędzia zarządzania projektem, kontroli wersji, zarządzania kodem</w:t>
            </w:r>
          </w:p>
        </w:tc>
        <w:tc>
          <w:tcPr>
            <w:tcW w:w="2725" w:type="dxa"/>
          </w:tcPr>
          <w:p w14:paraId="0E9EDE46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K_U12</w:t>
            </w:r>
          </w:p>
        </w:tc>
      </w:tr>
      <w:tr w:rsidR="005A3367" w:rsidRPr="0096562E" w14:paraId="46B6C5E9" w14:textId="77777777" w:rsidTr="00FF4047">
        <w:tc>
          <w:tcPr>
            <w:tcW w:w="6487" w:type="dxa"/>
          </w:tcPr>
          <w:p w14:paraId="4ACE6EE9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zidentyfikować i udokumentować zależności systemowe i środowiskowe w procesie wytwarzania oprogramowania</w:t>
            </w:r>
          </w:p>
        </w:tc>
        <w:tc>
          <w:tcPr>
            <w:tcW w:w="2725" w:type="dxa"/>
          </w:tcPr>
          <w:p w14:paraId="6C81B2D7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K_U13</w:t>
            </w:r>
          </w:p>
        </w:tc>
      </w:tr>
      <w:tr w:rsidR="005A3367" w:rsidRPr="0096562E" w14:paraId="0232CB58" w14:textId="77777777" w:rsidTr="00FF4047">
        <w:tc>
          <w:tcPr>
            <w:tcW w:w="9212" w:type="dxa"/>
            <w:gridSpan w:val="2"/>
          </w:tcPr>
          <w:p w14:paraId="6CD35362" w14:textId="77777777" w:rsidR="005A3367" w:rsidRPr="0096562E" w:rsidRDefault="005A3367" w:rsidP="00FF4047">
            <w:pPr>
              <w:rPr>
                <w:rFonts w:ascii="Cambria" w:hAnsi="Cambria" w:cs="Arial"/>
                <w:b/>
                <w:sz w:val="24"/>
                <w:szCs w:val="24"/>
              </w:rPr>
            </w:pPr>
            <w:r w:rsidRPr="0096562E">
              <w:rPr>
                <w:rFonts w:ascii="Cambria" w:hAnsi="Cambria" w:cs="Arial"/>
                <w:b/>
                <w:sz w:val="24"/>
                <w:szCs w:val="24"/>
              </w:rPr>
              <w:t>Kompetencji społecznych – jest gotów do</w:t>
            </w:r>
          </w:p>
        </w:tc>
      </w:tr>
      <w:tr w:rsidR="005A3367" w:rsidRPr="0096562E" w14:paraId="30B75976" w14:textId="77777777" w:rsidTr="00FF4047">
        <w:tc>
          <w:tcPr>
            <w:tcW w:w="6487" w:type="dxa"/>
          </w:tcPr>
          <w:p w14:paraId="71AFA271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odpowiedzialnej pracy w zespole projektowym</w:t>
            </w:r>
          </w:p>
        </w:tc>
        <w:tc>
          <w:tcPr>
            <w:tcW w:w="2725" w:type="dxa"/>
          </w:tcPr>
          <w:p w14:paraId="79F7C116" w14:textId="77777777" w:rsidR="005A3367" w:rsidRPr="0096562E" w:rsidRDefault="005A3367" w:rsidP="00FF4047">
            <w:pPr>
              <w:rPr>
                <w:rFonts w:ascii="Cambria" w:hAnsi="Cambria" w:cs="Arial"/>
                <w:sz w:val="24"/>
                <w:szCs w:val="24"/>
              </w:rPr>
            </w:pPr>
            <w:r w:rsidRPr="0096562E">
              <w:rPr>
                <w:rFonts w:ascii="Cambria" w:hAnsi="Cambria" w:cs="Arial"/>
                <w:sz w:val="24"/>
                <w:szCs w:val="24"/>
              </w:rPr>
              <w:t>K_K03</w:t>
            </w:r>
          </w:p>
        </w:tc>
      </w:tr>
    </w:tbl>
    <w:p w14:paraId="04EFD013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 </w:t>
      </w:r>
    </w:p>
    <w:p w14:paraId="7F0E11F6" w14:textId="77777777" w:rsidR="005A3367" w:rsidRPr="0096562E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96562E">
        <w:rPr>
          <w:rFonts w:ascii="Cambria" w:hAnsi="Cambria" w:cs="Arial"/>
          <w:b/>
          <w:sz w:val="24"/>
          <w:szCs w:val="24"/>
        </w:rPr>
        <w:t>D.  Nadzór  nad  realizacją  praktyki  oraz  osiągnięciem  przez  studenta  efektów uczenia się.</w:t>
      </w:r>
    </w:p>
    <w:p w14:paraId="59D3F8E3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Nadzór  nad  realizacją  praktyk  zawodowych  pełni  opiekun  praktyk  wyznaczony spośród  nauczycieli  akademickich.  Szczegółowy  zakres  jego  obowiązków  określa  §7 Regulaminu Studenckich Praktyk Zawodowych PWSTE w Jarosławiu. </w:t>
      </w:r>
    </w:p>
    <w:p w14:paraId="33FFF34F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Praktyki  odbywane  w  ramach  zajęć  na  uczelni  prowadzą nauczyciele akademiccy posiadający odpowiednie kwalifikacje oraz doświadczenie zawodowe. Formy i tematykę zajęć oraz sposoby weryfikacji efektów uczenia się opisane są w kartach opisu zajęć.  Praktyka </w:t>
      </w:r>
      <w:r>
        <w:rPr>
          <w:rFonts w:ascii="Cambria" w:hAnsi="Cambria" w:cs="Arial"/>
          <w:sz w:val="24"/>
          <w:szCs w:val="24"/>
        </w:rPr>
        <w:t xml:space="preserve">ta </w:t>
      </w:r>
      <w:r w:rsidRPr="0096562E">
        <w:rPr>
          <w:rFonts w:ascii="Cambria" w:hAnsi="Cambria" w:cs="Arial"/>
          <w:sz w:val="24"/>
          <w:szCs w:val="24"/>
        </w:rPr>
        <w:t xml:space="preserve">realizowana  </w:t>
      </w:r>
      <w:r>
        <w:rPr>
          <w:rFonts w:ascii="Cambria" w:hAnsi="Cambria" w:cs="Arial"/>
          <w:sz w:val="24"/>
          <w:szCs w:val="24"/>
        </w:rPr>
        <w:t xml:space="preserve">jest </w:t>
      </w:r>
      <w:r w:rsidRPr="0096562E">
        <w:rPr>
          <w:rFonts w:ascii="Cambria" w:hAnsi="Cambria" w:cs="Arial"/>
          <w:sz w:val="24"/>
          <w:szCs w:val="24"/>
        </w:rPr>
        <w:t xml:space="preserve">w  laboratoriach  komputerowych  Instytutu  Inżynierii  Technicznej, wyposażonych  w  odpowiedni  sprzęt  oraz  oprogramowanie.  </w:t>
      </w:r>
    </w:p>
    <w:p w14:paraId="7D25E52D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Praktyka  zewnętrzna  realizowana  jest  pod  nadzorem  nauczyciela  akademickiego – opiekuna praktyk we współpracy z zakładowym opiekunem praktyk. Opiekunem praktyki z ramienia  zakładu  pracy  może  być  osoba  posiadająca  odpowiednie  wykształcenie  oraz kwalifikacje w  zawodzie  lub  doświadczenie  w  wykonywanej  pracy.  Opiekun  zakładowy powinien  być  także  kompetentnym  w  zakresie  udzielenia  informacji  o  obowiązujących przepisach BHP oraz przepisach regulaminu pracy.    </w:t>
      </w:r>
    </w:p>
    <w:p w14:paraId="31D5FA7E" w14:textId="77777777" w:rsidR="005A3367" w:rsidRPr="0096562E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lastRenderedPageBreak/>
        <w:t>Weryfikacja  efektów uczenia  się odpowiednio  w  zakresie:  wiedzy,  umiejętności  i kompetencji  odbywa się po ukończeniu praktyki, zgodnie z Kartą Praktyki, przygotowaną przez Uczelnianego Koordynatora d/s Praktyk Zawodowych. Karta Praktyki jest wypełniana przez obydwu opiekunów praktyki.</w:t>
      </w:r>
    </w:p>
    <w:p w14:paraId="78F77316" w14:textId="77777777" w:rsidR="005A3367" w:rsidRPr="0096562E" w:rsidRDefault="005A3367" w:rsidP="005A3367">
      <w:pPr>
        <w:rPr>
          <w:rFonts w:ascii="Cambria" w:hAnsi="Cambria" w:cs="Arial"/>
          <w:b/>
          <w:sz w:val="24"/>
          <w:szCs w:val="24"/>
        </w:rPr>
      </w:pPr>
      <w:r w:rsidRPr="0096562E">
        <w:rPr>
          <w:rFonts w:ascii="Cambria" w:hAnsi="Cambria" w:cs="Arial"/>
          <w:b/>
          <w:sz w:val="24"/>
          <w:szCs w:val="24"/>
        </w:rPr>
        <w:t xml:space="preserve">E. Weryfikacja przebiegu praktyki i jej zaliczenie </w:t>
      </w:r>
    </w:p>
    <w:p w14:paraId="4806FF7D" w14:textId="77777777" w:rsidR="005A3367" w:rsidRPr="00C028EA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 xml:space="preserve">Praktyki  odbywane  w  ramach  zajęć  na  uczelni  zaliczane  są  przez nauczyciela akademickiego prowadzącego daną praktykę. Studenci  w  trakcie  odbywania  praktyki w zakładzie pracy prowadzą dokumentację (Dzienniczek  praktyki  studenckiej) potwierdzającą realizowane przez nich zadania, które są potwierdzane  przez opiekuna z ramienia zakładu pracy. </w:t>
      </w:r>
      <w:r w:rsidRPr="00C028EA">
        <w:rPr>
          <w:rFonts w:ascii="Cambria" w:hAnsi="Cambria" w:cs="Arial"/>
          <w:sz w:val="24"/>
          <w:szCs w:val="24"/>
        </w:rPr>
        <w:t xml:space="preserve">Zaliczenia </w:t>
      </w:r>
      <w:r w:rsidRPr="0096562E">
        <w:rPr>
          <w:rFonts w:ascii="Cambria" w:hAnsi="Cambria" w:cs="Arial"/>
          <w:sz w:val="24"/>
          <w:szCs w:val="24"/>
        </w:rPr>
        <w:t xml:space="preserve">praktyki  zawodowej  </w:t>
      </w:r>
      <w:r w:rsidRPr="00C028EA">
        <w:rPr>
          <w:rFonts w:ascii="Cambria" w:hAnsi="Cambria" w:cs="Arial"/>
          <w:sz w:val="24"/>
          <w:szCs w:val="24"/>
        </w:rPr>
        <w:t>dokonuje nauczyciel akademicki – opiekun praktyk zawodowych, który czuwa nad ich prawidłową realizacją poprzez:</w:t>
      </w:r>
    </w:p>
    <w:p w14:paraId="4F8438D9" w14:textId="77777777" w:rsidR="005A3367" w:rsidRPr="00C028EA" w:rsidRDefault="005A3367" w:rsidP="005A3367">
      <w:pPr>
        <w:numPr>
          <w:ilvl w:val="0"/>
          <w:numId w:val="3"/>
        </w:numPr>
        <w:rPr>
          <w:rFonts w:ascii="Cambria" w:hAnsi="Cambria" w:cs="Arial"/>
          <w:sz w:val="24"/>
          <w:szCs w:val="24"/>
        </w:rPr>
      </w:pPr>
      <w:r w:rsidRPr="00C028EA">
        <w:rPr>
          <w:rFonts w:ascii="Cambria" w:hAnsi="Cambria" w:cs="Arial"/>
          <w:sz w:val="24"/>
          <w:szCs w:val="24"/>
        </w:rPr>
        <w:t>monitorowanie przebiegu praktyki pod kątem realizacji założeń dydaktycznych i organizacyjnych,</w:t>
      </w:r>
    </w:p>
    <w:p w14:paraId="1E85BFE4" w14:textId="77777777" w:rsidR="005A3367" w:rsidRPr="00C028EA" w:rsidRDefault="005A3367" w:rsidP="005A3367">
      <w:pPr>
        <w:numPr>
          <w:ilvl w:val="0"/>
          <w:numId w:val="3"/>
        </w:numPr>
        <w:rPr>
          <w:rFonts w:ascii="Cambria" w:hAnsi="Cambria" w:cs="Arial"/>
          <w:sz w:val="24"/>
          <w:szCs w:val="24"/>
        </w:rPr>
      </w:pPr>
      <w:r w:rsidRPr="00C028EA">
        <w:rPr>
          <w:rFonts w:ascii="Cambria" w:hAnsi="Cambria" w:cs="Arial"/>
          <w:sz w:val="24"/>
          <w:szCs w:val="24"/>
        </w:rPr>
        <w:t>przeprowadzanie kontroli praktyk w zakładach pracy,</w:t>
      </w:r>
    </w:p>
    <w:p w14:paraId="0C1F4641" w14:textId="77777777" w:rsidR="005A3367" w:rsidRPr="00C028EA" w:rsidRDefault="005A3367" w:rsidP="005A3367">
      <w:pPr>
        <w:numPr>
          <w:ilvl w:val="0"/>
          <w:numId w:val="3"/>
        </w:numPr>
        <w:rPr>
          <w:rFonts w:ascii="Cambria" w:hAnsi="Cambria" w:cs="Arial"/>
          <w:sz w:val="24"/>
          <w:szCs w:val="24"/>
        </w:rPr>
      </w:pPr>
      <w:r w:rsidRPr="00C028EA">
        <w:rPr>
          <w:rFonts w:ascii="Cambria" w:hAnsi="Cambria" w:cs="Arial"/>
          <w:sz w:val="24"/>
          <w:szCs w:val="24"/>
        </w:rPr>
        <w:t>przeprowadzenie uzgodnień z zakładowym opiekunem praktyki dotyczących oceny osiągniętych przez studenta efektów uczenia się wynikających z odbycia praktyki zawodowej,</w:t>
      </w:r>
    </w:p>
    <w:p w14:paraId="26D6D679" w14:textId="77777777" w:rsidR="005A3367" w:rsidRPr="00C028EA" w:rsidRDefault="005A3367" w:rsidP="005A3367">
      <w:pPr>
        <w:numPr>
          <w:ilvl w:val="0"/>
          <w:numId w:val="3"/>
        </w:numPr>
        <w:rPr>
          <w:rFonts w:ascii="Cambria" w:hAnsi="Cambria" w:cs="Arial"/>
          <w:sz w:val="24"/>
          <w:szCs w:val="24"/>
        </w:rPr>
      </w:pPr>
      <w:r w:rsidRPr="00C028EA">
        <w:rPr>
          <w:rFonts w:ascii="Cambria" w:hAnsi="Cambria" w:cs="Arial"/>
          <w:sz w:val="24"/>
          <w:szCs w:val="24"/>
        </w:rPr>
        <w:t>weryfikację nabytych przez studentów umiejętności zawodowych przeprowadzoną w formie rozmowy po odbytych praktykach.</w:t>
      </w:r>
    </w:p>
    <w:p w14:paraId="1AEEB5E7" w14:textId="77777777" w:rsidR="005A3367" w:rsidRDefault="005A3367" w:rsidP="005A3367">
      <w:pPr>
        <w:rPr>
          <w:rFonts w:ascii="Cambria" w:hAnsi="Cambria" w:cs="Arial"/>
          <w:sz w:val="24"/>
          <w:szCs w:val="24"/>
        </w:rPr>
      </w:pPr>
      <w:r w:rsidRPr="0096562E">
        <w:rPr>
          <w:rFonts w:ascii="Cambria" w:hAnsi="Cambria" w:cs="Arial"/>
          <w:sz w:val="24"/>
          <w:szCs w:val="24"/>
        </w:rPr>
        <w:t>Szczegóły dotyczące realizacji praktyk na kierunku informatyka pierwszego stopnia o profilu praktycznym znajdują się w REGULAMINIE PRAKTYKI ZAWODOWEJ DLA STUDENTÓW STUDIÓW KIERUNKU INFORMATYKA</w:t>
      </w:r>
    </w:p>
    <w:p w14:paraId="39761AED" w14:textId="77777777" w:rsidR="008A5212" w:rsidRDefault="008A5212"/>
    <w:sectPr w:rsidR="008A5212" w:rsidSect="00AD416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B26"/>
    <w:multiLevelType w:val="hybridMultilevel"/>
    <w:tmpl w:val="45D8BC6A"/>
    <w:lvl w:ilvl="0" w:tplc="B4C2E6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41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4A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A1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D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40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4A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D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F44F4"/>
    <w:multiLevelType w:val="hybridMultilevel"/>
    <w:tmpl w:val="252C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8613E"/>
    <w:multiLevelType w:val="hybridMultilevel"/>
    <w:tmpl w:val="92C87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67"/>
    <w:rsid w:val="005A3367"/>
    <w:rsid w:val="00802D88"/>
    <w:rsid w:val="008A5212"/>
    <w:rsid w:val="00A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3A0C"/>
  <w15:chartTrackingRefBased/>
  <w15:docId w15:val="{D0FA9E95-4E7A-408F-B5B6-0C81F569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3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36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3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Gorlicka</dc:creator>
  <cp:keywords/>
  <dc:description/>
  <cp:lastModifiedBy>Jolanta Machaj</cp:lastModifiedBy>
  <cp:revision>3</cp:revision>
  <dcterms:created xsi:type="dcterms:W3CDTF">2021-01-07T09:44:00Z</dcterms:created>
  <dcterms:modified xsi:type="dcterms:W3CDTF">2021-01-07T09:45:00Z</dcterms:modified>
</cp:coreProperties>
</file>